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B0" w:rsidRDefault="00AF45B0" w:rsidP="00AF45B0">
      <w:pPr>
        <w:pStyle w:val="ConsPlusTitle"/>
        <w:jc w:val="center"/>
        <w:outlineLvl w:val="0"/>
      </w:pPr>
      <w:r>
        <w:t>АДМИНИСТРАЦИЯ ГОРОДА МУРМАНСКА</w:t>
      </w:r>
    </w:p>
    <w:p w:rsidR="00AF45B0" w:rsidRDefault="00AF45B0">
      <w:pPr>
        <w:pStyle w:val="ConsPlusTitle"/>
        <w:jc w:val="center"/>
      </w:pPr>
    </w:p>
    <w:p w:rsidR="00AF45B0" w:rsidRDefault="00AF45B0">
      <w:pPr>
        <w:pStyle w:val="ConsPlusTitle"/>
        <w:jc w:val="center"/>
      </w:pPr>
      <w:r>
        <w:t>ПОСТАНОВЛЕНИЕ</w:t>
      </w:r>
    </w:p>
    <w:p w:rsidR="00AF45B0" w:rsidRDefault="00AF45B0">
      <w:pPr>
        <w:pStyle w:val="ConsPlusTitle"/>
        <w:jc w:val="center"/>
      </w:pPr>
      <w:r>
        <w:t>от 17 марта 2015 г. N 749</w:t>
      </w:r>
    </w:p>
    <w:p w:rsidR="00AF45B0" w:rsidRDefault="00AF45B0">
      <w:pPr>
        <w:pStyle w:val="ConsPlusTitle"/>
        <w:jc w:val="center"/>
      </w:pPr>
    </w:p>
    <w:p w:rsidR="00AF45B0" w:rsidRDefault="00AF45B0">
      <w:pPr>
        <w:pStyle w:val="ConsPlusTitle"/>
        <w:jc w:val="center"/>
      </w:pPr>
      <w:r>
        <w:t>ОБ ОРГАНИЗАЦИИ ПОДГОТОВКИ НАСЕЛЕНИЯ В ОБЛАСТИ</w:t>
      </w:r>
    </w:p>
    <w:p w:rsidR="00AF45B0" w:rsidRDefault="00AF45B0">
      <w:pPr>
        <w:pStyle w:val="ConsPlusTitle"/>
        <w:jc w:val="center"/>
      </w:pPr>
      <w:r>
        <w:t xml:space="preserve">ГРАЖДАНСКОЙ ОБОРОНЫ И ЗАЩИТЫ ОТ </w:t>
      </w:r>
      <w:proofErr w:type="gramStart"/>
      <w:r>
        <w:t>ЧРЕЗВЫЧАЙНЫХ</w:t>
      </w:r>
      <w:proofErr w:type="gramEnd"/>
    </w:p>
    <w:p w:rsidR="00AF45B0" w:rsidRDefault="00AF45B0">
      <w:pPr>
        <w:pStyle w:val="ConsPlusTitle"/>
        <w:jc w:val="center"/>
      </w:pPr>
      <w:r>
        <w:t>СИТУАЦИЙ ПРИРОДНОГО И ТЕХНОГЕННОГО ХАРАКТЕРА</w:t>
      </w:r>
    </w:p>
    <w:p w:rsidR="00AF45B0" w:rsidRDefault="00AF45B0">
      <w:pPr>
        <w:pStyle w:val="ConsPlusNormal"/>
        <w:jc w:val="center"/>
      </w:pPr>
      <w:r>
        <w:t>Список изменяющих документов</w:t>
      </w:r>
    </w:p>
    <w:p w:rsidR="00AF45B0" w:rsidRDefault="00AF45B0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AF45B0" w:rsidRDefault="00AF45B0">
      <w:pPr>
        <w:pStyle w:val="ConsPlusNormal"/>
        <w:jc w:val="center"/>
      </w:pPr>
      <w:r>
        <w:t>от 22.07.2016 N 2251)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21.12.1994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12.02.1998 </w:t>
      </w:r>
      <w:hyperlink r:id="rId7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постановлениями Правительства Российской Федерации от 02.11.2000 </w:t>
      </w:r>
      <w:hyperlink r:id="rId8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обороны", от 04.09.2003 </w:t>
      </w:r>
      <w:hyperlink r:id="rId9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</w:t>
      </w:r>
      <w:proofErr w:type="gramEnd"/>
      <w:r>
        <w:t xml:space="preserve"> </w:t>
      </w:r>
      <w:proofErr w:type="gramStart"/>
      <w:r>
        <w:t xml:space="preserve">природного и техногенного характера", постановлениями Правительства Мурманской области от 30.05.2005 </w:t>
      </w:r>
      <w:hyperlink r:id="rId10" w:history="1">
        <w:r>
          <w:rPr>
            <w:color w:val="0000FF"/>
          </w:rPr>
          <w:t>N 206-ПП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от 30.05.2005 </w:t>
      </w:r>
      <w:hyperlink r:id="rId11" w:history="1">
        <w:r>
          <w:rPr>
            <w:color w:val="0000FF"/>
          </w:rPr>
          <w:t>N 207-ПП</w:t>
        </w:r>
      </w:hyperlink>
      <w:r>
        <w:t xml:space="preserve"> "Об организации подготовки населения в области гражданской обороны", от 27.06.2014 </w:t>
      </w:r>
      <w:hyperlink r:id="rId12" w:history="1">
        <w:r>
          <w:rPr>
            <w:color w:val="0000FF"/>
          </w:rPr>
          <w:t>N 324-ПП/9</w:t>
        </w:r>
      </w:hyperlink>
      <w:r>
        <w:t xml:space="preserve"> "Об утверждении программ подготовки населения в области гражданской обороны и защиты от чрезвычайных ситуаций" и в целях совершенствования</w:t>
      </w:r>
      <w:proofErr w:type="gramEnd"/>
      <w:r>
        <w:t xml:space="preserve"> подготовки населения в области гражданской обороны и защиты от чрезвычайных ситуаций природного и техногенного характера постановляю:</w:t>
      </w:r>
    </w:p>
    <w:p w:rsidR="00AF45B0" w:rsidRDefault="00AF45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2251)</w:t>
      </w:r>
    </w:p>
    <w:p w:rsidR="00AF45B0" w:rsidRDefault="00AF45B0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организации подготовки населения в области гражданской обороны и защиты от чрезвычайных ситуаций природного и техногенного характера (далее - Положение) согласно приложению.</w:t>
      </w:r>
    </w:p>
    <w:p w:rsidR="00AF45B0" w:rsidRDefault="00AF45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2251)</w:t>
      </w:r>
    </w:p>
    <w:p w:rsidR="00AF45B0" w:rsidRDefault="00AF45B0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подготовка населения в области гражданской обороны и защиты от чрезвычайных ситуаций природного и техногенного характера организуется и осуществляется в рамках единой системы подготовки населения в области гражданской обороны и защиты от чрезвычайных ситуаций, проводится по соответствующим группам в организациях независимо от их организационно-правовой формы, в том числе в организациях, осуществляющих образовательную деятельность, а также по месту жительства.</w:t>
      </w:r>
      <w:proofErr w:type="gramEnd"/>
    </w:p>
    <w:p w:rsidR="00AF45B0" w:rsidRDefault="00AF4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2251)</w:t>
      </w:r>
    </w:p>
    <w:p w:rsidR="00AF45B0" w:rsidRDefault="00AF45B0">
      <w:pPr>
        <w:pStyle w:val="ConsPlusNormal"/>
        <w:ind w:firstLine="540"/>
        <w:jc w:val="both"/>
      </w:pPr>
      <w:r>
        <w:t>3. Отделу по гражданской обороне и предупреждению чрезвычайных ситуаций администрации города Мурманска (Осадчук Ю.А.):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>- осуществлять организационно-методическое руководство и контроль за подготовкой населения в области гражданской обороны и защиты от чрезвычайных ситуаций природного и техногенного характера;</w:t>
      </w:r>
      <w:proofErr w:type="gramEnd"/>
    </w:p>
    <w:p w:rsidR="00AF45B0" w:rsidRDefault="00AF45B0">
      <w:pPr>
        <w:pStyle w:val="ConsPlusNormal"/>
        <w:ind w:firstLine="540"/>
        <w:jc w:val="both"/>
      </w:pPr>
      <w:r>
        <w:t>- осуществлять организацию подготовки должностных лиц и работников гражданской обороны и Мурманского городского звена территориальной подсистемы единой государственной системы предупреждения и ликвидации чрезвычайных ситуаций и его звеньев совместно с ММБУ "Единая дежурно-диспетчерская служба".</w:t>
      </w:r>
    </w:p>
    <w:p w:rsidR="00AF45B0" w:rsidRDefault="00AF45B0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2251)</w:t>
      </w:r>
    </w:p>
    <w:p w:rsidR="00AF45B0" w:rsidRDefault="00AF45B0">
      <w:pPr>
        <w:pStyle w:val="ConsPlusNormal"/>
        <w:ind w:firstLine="540"/>
        <w:jc w:val="both"/>
      </w:pPr>
      <w:r>
        <w:t xml:space="preserve">4.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22.07.2016 N 2251.</w:t>
      </w:r>
    </w:p>
    <w:p w:rsidR="00AF45B0" w:rsidRDefault="00AF45B0">
      <w:pPr>
        <w:pStyle w:val="ConsPlusNormal"/>
        <w:ind w:firstLine="540"/>
        <w:jc w:val="both"/>
      </w:pPr>
      <w:r>
        <w:t xml:space="preserve">5. Отменить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29.07.2008 N 1106 "Об организации обучения населения в области гражданской обороны и подготовки к защите от чрезвычайных ситуаций природного и техногенного характера в границах муниципального образования город Мурманск", за исключением </w:t>
      </w:r>
      <w:hyperlink r:id="rId19" w:history="1">
        <w:r>
          <w:rPr>
            <w:color w:val="0000FF"/>
          </w:rPr>
          <w:t>пункта 4</w:t>
        </w:r>
      </w:hyperlink>
      <w:r>
        <w:t>.</w:t>
      </w:r>
    </w:p>
    <w:p w:rsidR="00AF45B0" w:rsidRDefault="00AF45B0">
      <w:pPr>
        <w:pStyle w:val="ConsPlusNormal"/>
        <w:ind w:firstLine="540"/>
        <w:jc w:val="both"/>
      </w:pPr>
      <w:r>
        <w:t xml:space="preserve">6.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43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AF45B0" w:rsidRDefault="00AF45B0">
      <w:pPr>
        <w:pStyle w:val="ConsPlusNormal"/>
        <w:ind w:firstLine="540"/>
        <w:jc w:val="both"/>
      </w:pPr>
      <w:r>
        <w:lastRenderedPageBreak/>
        <w:t xml:space="preserve">7. Редакции газеты "Вечерний Мурманск" (Штейн Н.Г.) опубликовать настоящее постановление с </w:t>
      </w:r>
      <w:hyperlink w:anchor="P43" w:history="1">
        <w:r>
          <w:rPr>
            <w:color w:val="0000FF"/>
          </w:rPr>
          <w:t>приложением</w:t>
        </w:r>
      </w:hyperlink>
      <w:r>
        <w:t>.</w:t>
      </w:r>
    </w:p>
    <w:p w:rsidR="00AF45B0" w:rsidRDefault="00AF45B0">
      <w:pPr>
        <w:pStyle w:val="ConsPlusNormal"/>
        <w:ind w:firstLine="540"/>
        <w:jc w:val="both"/>
      </w:pPr>
      <w:r>
        <w:t>8. Настоящее постановление вступает в силу со дня официального опубликования.</w:t>
      </w:r>
    </w:p>
    <w:p w:rsidR="00AF45B0" w:rsidRDefault="00AF45B0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AF45B0" w:rsidRDefault="00AF45B0">
      <w:pPr>
        <w:pStyle w:val="ConsPlusNormal"/>
        <w:jc w:val="right"/>
      </w:pPr>
      <w:r>
        <w:t>администрации города Мурманска</w:t>
      </w:r>
    </w:p>
    <w:p w:rsidR="00AF45B0" w:rsidRDefault="00AF45B0">
      <w:pPr>
        <w:pStyle w:val="ConsPlusNormal"/>
        <w:jc w:val="right"/>
      </w:pPr>
      <w:r>
        <w:t>А.Г.ЛЫЖЕНКОВ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right"/>
        <w:outlineLvl w:val="0"/>
      </w:pPr>
      <w:r>
        <w:t>Приложение</w:t>
      </w:r>
    </w:p>
    <w:p w:rsidR="00AF45B0" w:rsidRDefault="00AF45B0">
      <w:pPr>
        <w:pStyle w:val="ConsPlusNormal"/>
        <w:jc w:val="right"/>
      </w:pPr>
      <w:r>
        <w:t>к постановлению</w:t>
      </w:r>
    </w:p>
    <w:p w:rsidR="00AF45B0" w:rsidRDefault="00AF45B0">
      <w:pPr>
        <w:pStyle w:val="ConsPlusNormal"/>
        <w:jc w:val="right"/>
      </w:pPr>
      <w:r>
        <w:t>администрации города Мурманска</w:t>
      </w:r>
    </w:p>
    <w:p w:rsidR="00AF45B0" w:rsidRDefault="00AF45B0">
      <w:pPr>
        <w:pStyle w:val="ConsPlusNormal"/>
        <w:jc w:val="right"/>
      </w:pPr>
      <w:r>
        <w:t>от 17 марта 2015 г. N 749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Title"/>
        <w:jc w:val="center"/>
      </w:pPr>
      <w:bookmarkStart w:id="0" w:name="P43"/>
      <w:bookmarkEnd w:id="0"/>
      <w:r>
        <w:t>ПОЛОЖЕНИЕ</w:t>
      </w:r>
    </w:p>
    <w:p w:rsidR="00AF45B0" w:rsidRDefault="00AF45B0">
      <w:pPr>
        <w:pStyle w:val="ConsPlusTitle"/>
        <w:jc w:val="center"/>
      </w:pPr>
      <w:r>
        <w:t>ОБ ОРГАНИЗАЦИИ ПОДГОТОВКИ НАСЕЛЕНИЯ В ОБЛАСТИ ГРАЖДАНСКОЙ</w:t>
      </w:r>
    </w:p>
    <w:p w:rsidR="00AF45B0" w:rsidRDefault="00AF45B0">
      <w:pPr>
        <w:pStyle w:val="ConsPlusTitle"/>
        <w:jc w:val="center"/>
      </w:pPr>
      <w:r>
        <w:t xml:space="preserve">ОБОРОНЫ И ЗАЩИТЫ ОТ ЧРЕЗВЫЧАЙНЫХ СИТУАЦИЙ </w:t>
      </w:r>
      <w:proofErr w:type="gramStart"/>
      <w:r>
        <w:t>ПРИРОДНОГО</w:t>
      </w:r>
      <w:proofErr w:type="gramEnd"/>
    </w:p>
    <w:p w:rsidR="00AF45B0" w:rsidRDefault="00AF45B0">
      <w:pPr>
        <w:pStyle w:val="ConsPlusTitle"/>
        <w:jc w:val="center"/>
      </w:pPr>
      <w:r>
        <w:t>И ТЕХНОГЕННОГО ХАРАКТЕРА</w:t>
      </w:r>
    </w:p>
    <w:p w:rsidR="00AF45B0" w:rsidRDefault="00AF45B0">
      <w:pPr>
        <w:pStyle w:val="ConsPlusNormal"/>
        <w:jc w:val="center"/>
      </w:pPr>
      <w:r>
        <w:t>Список изменяющих документов</w:t>
      </w:r>
    </w:p>
    <w:p w:rsidR="00AF45B0" w:rsidRDefault="00AF45B0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AF45B0" w:rsidRDefault="00AF45B0">
      <w:pPr>
        <w:pStyle w:val="ConsPlusNormal"/>
        <w:jc w:val="center"/>
      </w:pPr>
      <w:r>
        <w:t>от 22.07.2016 N 2251)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ind w:firstLine="540"/>
        <w:jc w:val="both"/>
      </w:pPr>
      <w:r>
        <w:t>1. Настоящее Положение определяет группы населения, проходящие обязательную подготовку в области гражданской обороны и защиты от чрезвычайных ситуаций, а также основные задачи и формы подготовки населения муниципального образования город Мурманск в области гражданской обороны и защиты от чрезвычайных ситуаций природного и техногенного характера.</w:t>
      </w:r>
    </w:p>
    <w:p w:rsidR="00AF45B0" w:rsidRDefault="00AF45B0">
      <w:pPr>
        <w:pStyle w:val="ConsPlusNormal"/>
        <w:ind w:firstLine="540"/>
        <w:jc w:val="both"/>
      </w:pPr>
      <w:r>
        <w:t>2. Основными задачами подготовки всех категорий населения в области гражданской обороны и защиты от чрезвычайных ситуаций природного и техногенного характера являются:</w:t>
      </w:r>
    </w:p>
    <w:p w:rsidR="00AF45B0" w:rsidRDefault="00AF45B0">
      <w:pPr>
        <w:pStyle w:val="ConsPlusNormal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а также освоение практического применения полученных знаний в интересах обеспечения личной безопасности жизнедеятельности;</w:t>
      </w:r>
    </w:p>
    <w:p w:rsidR="00AF45B0" w:rsidRDefault="00AF45B0">
      <w:pPr>
        <w:pStyle w:val="ConsPlusNormal"/>
        <w:ind w:firstLine="540"/>
        <w:jc w:val="both"/>
      </w:pPr>
      <w:r>
        <w:t>б) выработка у руководителей администрации города Мурманска и организаций навыков управления силами и средствами, входящими в состав Мурманского городского звена территориальной подсистемы единой государственной системы предупреждения и ликвидации чрезвычайных ситуаций (далее - МГЗ ТП РСЧС) и его объектовых звеньев;</w:t>
      </w:r>
    </w:p>
    <w:p w:rsidR="00AF45B0" w:rsidRDefault="00AF45B0">
      <w:pPr>
        <w:pStyle w:val="ConsPlusNormal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AF45B0" w:rsidRDefault="00AF45B0">
      <w:pPr>
        <w:pStyle w:val="ConsPlusNormal"/>
        <w:ind w:firstLine="540"/>
        <w:jc w:val="both"/>
      </w:pPr>
      <w:r>
        <w:t xml:space="preserve">г) совершенствование практических </w:t>
      </w:r>
      <w:proofErr w:type="gramStart"/>
      <w:r>
        <w:t>навыков руководителей администрации города Мурманска</w:t>
      </w:r>
      <w:proofErr w:type="gramEnd"/>
      <w:r>
        <w:t xml:space="preserve">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AF45B0" w:rsidRDefault="00AF45B0">
      <w:pPr>
        <w:pStyle w:val="ConsPlusNormal"/>
        <w:ind w:firstLine="540"/>
        <w:jc w:val="both"/>
      </w:pPr>
      <w:r>
        <w:t>д) совершенствование навыков по организации и проведению мероприятий по гражданской обороне;</w:t>
      </w:r>
    </w:p>
    <w:p w:rsidR="00AF45B0" w:rsidRDefault="00AF45B0">
      <w:pPr>
        <w:pStyle w:val="ConsPlusNormal"/>
        <w:ind w:firstLine="540"/>
        <w:jc w:val="both"/>
      </w:pPr>
      <w:r>
        <w:t>е)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работ;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lastRenderedPageBreak/>
        <w:t>ж)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AF45B0" w:rsidRDefault="00AF45B0">
      <w:pPr>
        <w:pStyle w:val="ConsPlusNormal"/>
        <w:ind w:firstLine="540"/>
        <w:jc w:val="both"/>
      </w:pPr>
      <w:r>
        <w:t>3. Население, подлежащее подготовке в области гражданской обороны, подразделяется на следующие группы:</w:t>
      </w:r>
    </w:p>
    <w:p w:rsidR="00AF45B0" w:rsidRDefault="00AF45B0">
      <w:pPr>
        <w:pStyle w:val="ConsPlusNormal"/>
        <w:ind w:firstLine="540"/>
        <w:jc w:val="both"/>
      </w:pPr>
      <w:r>
        <w:t>а) глава администрации города Мурманска и руководители организаций (далее - руководители);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>б) должностные лица органов управления, сил гражданской обороны и МГЗ ТП РСЧС и его объектовых звеньев, работники организаций, на которых возложено выполнение обязанностей в области гражданской обороны и защиты от чрезвычайных ситуаций природного и техногенного характера, руководители и работники курсов гражданской обороны ММБУ "Единая дежурно-диспетчерская служба" (далее - должностные лица и работники гражданской обороны), преподаватели предмета "Основы безопасности жизнедеятельности" и дисциплины</w:t>
      </w:r>
      <w:proofErr w:type="gramEnd"/>
      <w:r>
        <w:t xml:space="preserve">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AF45B0" w:rsidRDefault="00AF45B0">
      <w:pPr>
        <w:pStyle w:val="ConsPlusNormal"/>
        <w:ind w:firstLine="540"/>
        <w:jc w:val="both"/>
      </w:pPr>
      <w:r>
        <w:t>в) личный состав формирований и служб МГЗ ТП РСЧС и его объектовых звеньев;</w:t>
      </w:r>
    </w:p>
    <w:p w:rsidR="00AF45B0" w:rsidRDefault="00AF45B0">
      <w:pPr>
        <w:pStyle w:val="ConsPlusNormal"/>
        <w:ind w:firstLine="540"/>
        <w:jc w:val="both"/>
      </w:pPr>
      <w:r>
        <w:t>г)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 xml:space="preserve">д)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>-стажировки) (далее - обучающиеся);</w:t>
      </w:r>
      <w:proofErr w:type="gramEnd"/>
    </w:p>
    <w:p w:rsidR="00AF45B0" w:rsidRDefault="00AF45B0">
      <w:pPr>
        <w:pStyle w:val="ConsPlusNormal"/>
        <w:ind w:firstLine="540"/>
        <w:jc w:val="both"/>
      </w:pPr>
      <w:r>
        <w:t>е) лица, не занятые в сфере производства и обслуживания (далее - неработающее население).</w:t>
      </w:r>
    </w:p>
    <w:p w:rsidR="00AF45B0" w:rsidRDefault="00AF45B0">
      <w:pPr>
        <w:pStyle w:val="ConsPlusNormal"/>
        <w:ind w:firstLine="540"/>
        <w:jc w:val="both"/>
      </w:pPr>
      <w:r>
        <w:t xml:space="preserve">4. Подготовка населения в области гражданской обороны и защиты от чрезвычайных ситуаций природного и техногенного характера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Для подготовки населения используются </w:t>
      </w:r>
      <w:hyperlink w:anchor="P105" w:history="1">
        <w:r>
          <w:rPr>
            <w:color w:val="0000FF"/>
          </w:rPr>
          <w:t>формы</w:t>
        </w:r>
      </w:hyperlink>
      <w:r>
        <w:t xml:space="preserve"> согласно приложению к Положению.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>Подготовка в области гражданской обороны и защиты от чрезвычайных ситуаций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по гражданской обороне и чрезвычайным ситуациям ГОКУ "Управление по делам гражданской обороны, защиты населения от чрезвычайных ситуаций и пожарной</w:t>
      </w:r>
      <w:proofErr w:type="gramEnd"/>
      <w:r>
        <w:t xml:space="preserve"> </w:t>
      </w:r>
      <w:proofErr w:type="gramStart"/>
      <w:r>
        <w:t>безопасности Мурманской области" (далее - ГОКУ "Управление по ГОЧС и ПБ Мурманской области"),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на курсах гражданской обороны ММБУ "Единая дежурно-диспетчерская служба" (далее - курсы ГО ММБУ "ЕДДС"), по месту работы, учебы и месту жительства граждан.</w:t>
      </w:r>
      <w:proofErr w:type="gramEnd"/>
    </w:p>
    <w:p w:rsidR="00AF45B0" w:rsidRDefault="00AF45B0">
      <w:pPr>
        <w:pStyle w:val="ConsPlusNormal"/>
        <w:ind w:firstLine="540"/>
        <w:jc w:val="both"/>
      </w:pPr>
      <w:proofErr w:type="gramStart"/>
      <w:r>
        <w:t>Повышение квалификации или курсовая подготовка в области гражданской обороны и защиты от чрезвычайных ситуаций должностных лиц и работников ГО и МГЗ ТП РСЧС и его объектовых звеньев, руководителей организаций, отнесенных к категориям по гражданской обороне и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</w:t>
      </w:r>
      <w:proofErr w:type="gramEnd"/>
      <w:r>
        <w:t xml:space="preserve">" организаций, осуществляющих образовательную деятельность, - </w:t>
      </w:r>
      <w:r>
        <w:lastRenderedPageBreak/>
        <w:t>не реже одного раза в 3 года. Для данных категорий лиц, впервые назначенных на должность, повышение квалификации или курсовое обучение в области гражданской обороны в течение первого года работы является обязательным.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>Подготовка руководителей, должностных лиц ГО и МГЗ ТП РСЧС и его объектовых звеньев, личного состава формирований и служб, работающего населения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учебно-методическом центре по гражданской обороне и чрезвычайным ситуациям ГОКУ "Управление по ГОЧС и ПБ Мурманской области", а также в организациях по месту</w:t>
      </w:r>
      <w:proofErr w:type="gramEnd"/>
      <w:r>
        <w:t xml:space="preserve"> </w:t>
      </w:r>
      <w:proofErr w:type="gramStart"/>
      <w:r>
        <w:t>работы граждан и на курсах ГО ММБУ "ЕДДС" осуществляется по программам курсового обучения в области гражданской обороны и защиты от чрезвычайных ситуаций осуществляется по соответствующим программам, разрабатываемым осуществляющими образовательную деятельность организациями и другими организациями на основе примерных дополнительных профессиональных программ в области гражданской обороны и защиты от чрезвычайных ситуаций и примерных программ курсового обучения в области гражданской обороны Министерства Российской</w:t>
      </w:r>
      <w:proofErr w:type="gramEnd"/>
      <w:r>
        <w:t xml:space="preserve"> Федерации по делам гражданской обороны, чрезвычайным ситуациям и ликвидации последствий стихийных бедствий.</w:t>
      </w:r>
    </w:p>
    <w:p w:rsidR="00AF45B0" w:rsidRDefault="00AF45B0">
      <w:pPr>
        <w:pStyle w:val="ConsPlusNormal"/>
        <w:ind w:firstLine="540"/>
        <w:jc w:val="both"/>
      </w:pPr>
      <w:r>
        <w:t>Подготовка в области гражданской обороны и защиты от чрезвычайных ситуаций обучающихся осуществляется в соответствии с федеральными образовательными стандартами и с учетом соответствующих примерных основных образовательных программ.</w:t>
      </w:r>
    </w:p>
    <w:p w:rsidR="00AF45B0" w:rsidRDefault="00AF45B0">
      <w:pPr>
        <w:pStyle w:val="ConsPlusNormal"/>
        <w:ind w:firstLine="540"/>
        <w:jc w:val="both"/>
      </w:pPr>
      <w:r>
        <w:t>5. 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объектовых тренировок.</w:t>
      </w:r>
    </w:p>
    <w:p w:rsidR="00AF45B0" w:rsidRDefault="00AF45B0">
      <w:pPr>
        <w:pStyle w:val="ConsPlusNormal"/>
        <w:ind w:firstLine="540"/>
        <w:jc w:val="both"/>
      </w:pPr>
      <w:r>
        <w:t xml:space="preserve">6. Командно-штабные учения (далее - КШУ) продолжительностью до трех суток проводятся в администрации города Мурманска один раз в три года с привлечением сил и средств Мурманского городского звена территориальной подсистемы РСЧС и его объектовых звеньев, КШУ или штабные тренировки (далее - </w:t>
      </w:r>
      <w:proofErr w:type="gramStart"/>
      <w:r>
        <w:t>ШТ</w:t>
      </w:r>
      <w:proofErr w:type="gramEnd"/>
      <w:r>
        <w:t>) в организациях проводятся 1 раз в год продолжительностью до 1 суток.</w:t>
      </w:r>
    </w:p>
    <w:p w:rsidR="00AF45B0" w:rsidRDefault="00AF45B0">
      <w:pPr>
        <w:pStyle w:val="ConsPlusNormal"/>
        <w:ind w:firstLine="540"/>
        <w:jc w:val="both"/>
      </w:pPr>
      <w:r>
        <w:t>7. Тактико-специальные учения (далее - ТСУ)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- 1 раз в год.</w:t>
      </w:r>
    </w:p>
    <w:p w:rsidR="00AF45B0" w:rsidRDefault="00AF45B0">
      <w:pPr>
        <w:pStyle w:val="ConsPlusNormal"/>
        <w:ind w:firstLine="540"/>
        <w:jc w:val="both"/>
      </w:pPr>
      <w:r>
        <w:t>8. Комплексные учения продолжительностью до 2 суток проводятся 1 раз в 3 года в муниципальном образовании город Мурманск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объектовые тренировки продолжительностью до 8 часов.</w:t>
      </w:r>
    </w:p>
    <w:p w:rsidR="00AF45B0" w:rsidRDefault="00AF45B0">
      <w:pPr>
        <w:pStyle w:val="ConsPlusNormal"/>
        <w:ind w:firstLine="540"/>
        <w:jc w:val="both"/>
      </w:pPr>
      <w:r>
        <w:t>9. Тренировки в организациях, осуществляющих образовательную деятельность, проводятся ежегодно.</w:t>
      </w:r>
    </w:p>
    <w:p w:rsidR="00AF45B0" w:rsidRDefault="00AF45B0">
      <w:pPr>
        <w:pStyle w:val="ConsPlusNormal"/>
        <w:ind w:firstLine="540"/>
        <w:jc w:val="both"/>
      </w:pPr>
      <w:r>
        <w:t>10. В целях организации и осуществления подготовки населения в области гражданской обороны и защиты от чрезвычайных ситуаций:</w:t>
      </w:r>
    </w:p>
    <w:p w:rsidR="00AF45B0" w:rsidRDefault="00AF45B0">
      <w:pPr>
        <w:pStyle w:val="ConsPlusNormal"/>
        <w:ind w:firstLine="540"/>
        <w:jc w:val="both"/>
      </w:pPr>
      <w:r>
        <w:t>а) администрация города Мурманска в пределах территории муниципального образования:</w:t>
      </w:r>
    </w:p>
    <w:p w:rsidR="00AF45B0" w:rsidRDefault="00AF45B0">
      <w:pPr>
        <w:pStyle w:val="ConsPlusNormal"/>
        <w:ind w:firstLine="540"/>
        <w:jc w:val="both"/>
      </w:pPr>
      <w:r>
        <w:t>- организует и осуществляет прохождение главой администрации и руководителями организаций, подведомственных администрации города Мурманска, в течение 3 месяцев после вступления в должность процедуры усвоения вопросов руководства гражданской обороной и защитой от чрезвычайных ситуаций муниципального образования город Мурманск (организации) и оценки состояния имеющихся сил и средств;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>- организует и обеспечивает повышение квалификации или курсовое обучение должностных лиц и работников гражданской обороны администрации города Мурманска, МГЗ ТП РСЧС и подведомственных администрации города Мурманска организаций в учебно-методическом центре по гражданской обороне и чрезвычайным ситуациям ГОКУ "Управление по ГОЧС и ПБ Мурманской области", на курсах ГО ММБУ "ЕДДС" или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>
        <w:t xml:space="preserve"> гражданской обороны;</w:t>
      </w:r>
    </w:p>
    <w:p w:rsidR="00AF45B0" w:rsidRDefault="00AF45B0">
      <w:pPr>
        <w:pStyle w:val="ConsPlusNormal"/>
        <w:ind w:firstLine="540"/>
        <w:jc w:val="both"/>
      </w:pPr>
      <w:r>
        <w:t>- организует и проводит не менее 2 раз в год тематические и проблемные семинары по гражданской обороне и защите от чрезвычайных ситуаций с руководителями (работниками) структурных подразделений, уполномоченных на решение задач в области гражданской обороны подведомственных организаций;</w:t>
      </w:r>
    </w:p>
    <w:p w:rsidR="00AF45B0" w:rsidRDefault="00AF45B0">
      <w:pPr>
        <w:pStyle w:val="ConsPlusNormal"/>
        <w:ind w:firstLine="540"/>
        <w:jc w:val="both"/>
      </w:pPr>
      <w:r>
        <w:t xml:space="preserve">- организует и осуществляет подготовку населения муниципального образования способам </w:t>
      </w:r>
      <w:r>
        <w:lastRenderedPageBreak/>
        <w:t>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F45B0" w:rsidRDefault="00AF45B0">
      <w:pPr>
        <w:pStyle w:val="ConsPlusNormal"/>
        <w:ind w:firstLine="540"/>
        <w:jc w:val="both"/>
      </w:pPr>
      <w:r>
        <w:t>- осуществляет подготовку личного состава формирований и служб муниципального образования город Мурманск;</w:t>
      </w:r>
    </w:p>
    <w:p w:rsidR="00AF45B0" w:rsidRDefault="00AF45B0">
      <w:pPr>
        <w:pStyle w:val="ConsPlusNormal"/>
        <w:ind w:firstLine="540"/>
        <w:jc w:val="both"/>
      </w:pPr>
      <w:r>
        <w:t>- проводит учения и тренировки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 xml:space="preserve">- осуществляет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находящихся на территории муниципального образования город Мурманск;</w:t>
      </w:r>
    </w:p>
    <w:p w:rsidR="00AF45B0" w:rsidRDefault="00AF45B0">
      <w:pPr>
        <w:pStyle w:val="ConsPlusNormal"/>
        <w:ind w:firstLine="540"/>
        <w:jc w:val="both"/>
      </w:pPr>
      <w:r>
        <w:t>- создает и оснащает курсы гражданской обороны,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и защиты от чрезвычайных ситуаций в других организациях;</w:t>
      </w:r>
    </w:p>
    <w:p w:rsidR="00AF45B0" w:rsidRDefault="00AF45B0">
      <w:pPr>
        <w:pStyle w:val="ConsPlusNormal"/>
        <w:ind w:firstLine="540"/>
        <w:jc w:val="both"/>
      </w:pPr>
      <w:r>
        <w:t>б) организации:</w:t>
      </w:r>
    </w:p>
    <w:p w:rsidR="00AF45B0" w:rsidRDefault="00AF45B0">
      <w:pPr>
        <w:pStyle w:val="ConsPlusNormal"/>
        <w:ind w:firstLine="540"/>
        <w:jc w:val="both"/>
      </w:pPr>
      <w:r>
        <w:t>- организуют прохождение руководителями в течение 3 месяцев после их избрания (назначения на должность) процедуры усвоения вопросов руководства гражданской обороной и защитой от чрезвычайных ситуаций соответствующего уровня и оценки состояния имеющихся сил и средств;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>- разрабатывают с учетом особенностей деятельности организаций в соответствии с действующими организационно-методическими указаниями по подготовке населения в области гражданской обороны и защиты от чрезвычайных ситуаций и на основе примерных программ, утвержденных администрацией города Мурманска, рабочие программы курсового обучения в области гражданской обороны и защиты от чрезвычайных ситуаций личного состава формирований и служб организаций, работников, не входящих в состав формирований и служб;</w:t>
      </w:r>
      <w:proofErr w:type="gramEnd"/>
    </w:p>
    <w:p w:rsidR="00AF45B0" w:rsidRDefault="00AF45B0">
      <w:pPr>
        <w:pStyle w:val="ConsPlusNormal"/>
        <w:ind w:firstLine="540"/>
        <w:jc w:val="both"/>
      </w:pPr>
      <w:r>
        <w:t>- разрабатывают и утверждают руководителем организации программу проведения с работниками организации вводного инструктажа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>- организуют и проводят вводный инструктаж по гражданской обороне и защите от чрезвычайных ситуаций с вновь принятыми работниками организаций в течение первого месяца их работы;</w:t>
      </w:r>
    </w:p>
    <w:p w:rsidR="00AF45B0" w:rsidRDefault="00AF45B0">
      <w:pPr>
        <w:pStyle w:val="ConsPlusNormal"/>
        <w:ind w:firstLine="540"/>
        <w:jc w:val="both"/>
      </w:pPr>
      <w:r>
        <w:t>- осуществляют курсовое обучение в области гражданской обороны и защиты от чрезвычайных ситуаций личного состава формирований и служб, созданных на базе организаций;</w:t>
      </w:r>
    </w:p>
    <w:p w:rsidR="00AF45B0" w:rsidRDefault="00AF45B0">
      <w:pPr>
        <w:pStyle w:val="ConsPlusNormal"/>
        <w:ind w:firstLine="540"/>
        <w:jc w:val="both"/>
      </w:pPr>
      <w:r>
        <w:t>- осуществляют курсовое обучение в области гражданской обороны и защиты от чрезвычайных ситуаций работников организаций по программам работающего населения;</w:t>
      </w:r>
    </w:p>
    <w:p w:rsidR="00AF45B0" w:rsidRDefault="00AF45B0">
      <w:pPr>
        <w:pStyle w:val="ConsPlusNormal"/>
        <w:ind w:firstLine="540"/>
        <w:jc w:val="both"/>
      </w:pPr>
      <w:r>
        <w:t>- планируют и проводят комплексные учения или объектовые тренировки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>- создают и поддерживают в рабочем состоянии соответствующую учебно-материальную базу, оборудуют уголок гражданской обороны и защиты от чрезвычайных ситуаций в каждом отдельном производственном и административном здании, занимаемом работниками организации.</w:t>
      </w:r>
    </w:p>
    <w:p w:rsidR="00AF45B0" w:rsidRDefault="00AF45B0">
      <w:pPr>
        <w:pStyle w:val="ConsPlusNormal"/>
        <w:ind w:firstLine="540"/>
        <w:jc w:val="both"/>
      </w:pPr>
      <w:r>
        <w:t>11. Учебный год в системе подготовки населения муниципального образования город Мурманск в области гражданской обороны и защиты от чрезвычайных ситуаций начинается с первого рабочего дня января и заканчивается 30 ноября. Планирование мероприятий и постановка задач по подготовке населения в области гражданской обороны и защиты от чрезвычайных ситуаций на новый учебный год осуществляется в период декабря месяца текущего года.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  <w:bookmarkStart w:id="1" w:name="_GoBack"/>
      <w:bookmarkEnd w:id="1"/>
    </w:p>
    <w:p w:rsidR="00AF45B0" w:rsidRDefault="00AF45B0">
      <w:pPr>
        <w:pStyle w:val="ConsPlusNormal"/>
        <w:jc w:val="right"/>
        <w:outlineLvl w:val="1"/>
      </w:pPr>
      <w:r>
        <w:lastRenderedPageBreak/>
        <w:t>Приложение</w:t>
      </w:r>
    </w:p>
    <w:p w:rsidR="00AF45B0" w:rsidRDefault="00AF45B0">
      <w:pPr>
        <w:pStyle w:val="ConsPlusNormal"/>
        <w:jc w:val="right"/>
      </w:pPr>
      <w:r>
        <w:t>к Положению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Title"/>
        <w:jc w:val="center"/>
      </w:pPr>
      <w:bookmarkStart w:id="2" w:name="P105"/>
      <w:bookmarkEnd w:id="2"/>
      <w:r>
        <w:t>ФОРМЫ</w:t>
      </w:r>
    </w:p>
    <w:p w:rsidR="00AF45B0" w:rsidRDefault="00AF45B0">
      <w:pPr>
        <w:pStyle w:val="ConsPlusTitle"/>
        <w:jc w:val="center"/>
      </w:pPr>
      <w:r>
        <w:t>ПОДГОТОВКИ В ОБЛАСТИ ГРАЖДАНСКОЙ ОБОРОНЫ И ЗАЩИТЫ</w:t>
      </w:r>
    </w:p>
    <w:p w:rsidR="00AF45B0" w:rsidRDefault="00AF45B0">
      <w:pPr>
        <w:pStyle w:val="ConsPlusTitle"/>
        <w:jc w:val="center"/>
      </w:pPr>
      <w:proofErr w:type="gramStart"/>
      <w:r>
        <w:t>ОТ ЧРЕЗВЫЧАЙНЫХ СИТУАЦИЙ (ПО ГРУППАМ ЛИЦ, ПОДЛЕЖАЩИХ</w:t>
      </w:r>
      <w:proofErr w:type="gramEnd"/>
    </w:p>
    <w:p w:rsidR="00AF45B0" w:rsidRDefault="00AF45B0">
      <w:pPr>
        <w:pStyle w:val="ConsPlusTitle"/>
        <w:jc w:val="center"/>
      </w:pPr>
      <w:proofErr w:type="gramStart"/>
      <w:r>
        <w:t>ПОДГОТОВКЕ)</w:t>
      </w:r>
      <w:proofErr w:type="gramEnd"/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ind w:firstLine="540"/>
        <w:jc w:val="both"/>
      </w:pPr>
      <w:r>
        <w:t>1. Глава администрации города Мурманска:</w:t>
      </w:r>
    </w:p>
    <w:p w:rsidR="00AF45B0" w:rsidRDefault="00AF45B0">
      <w:pPr>
        <w:pStyle w:val="ConsPlusNormal"/>
        <w:ind w:firstLine="540"/>
        <w:jc w:val="both"/>
      </w:pPr>
      <w:r>
        <w:t>а) самостоятельная работа с нормативными правовыми документами по вопросам организации планирования и проведения мероприятий гражданской обороны и защиты от чрезвычайных ситуаций природного и техногенного характера;</w:t>
      </w:r>
    </w:p>
    <w:p w:rsidR="00AF45B0" w:rsidRDefault="00AF45B0">
      <w:pPr>
        <w:pStyle w:val="ConsPlusNormal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AF45B0" w:rsidRDefault="00AF45B0">
      <w:pPr>
        <w:pStyle w:val="ConsPlusNormal"/>
        <w:ind w:firstLine="540"/>
        <w:jc w:val="both"/>
      </w:pPr>
      <w:r>
        <w:t>в) участие в учениях, тренировках и других плановых мероприятиях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>г) обязательное прохождение процедуры усвоения вопросов руководства гражданской обороной соответствующего уровня и оценки состояния имеющихся сил и средств.</w:t>
      </w:r>
    </w:p>
    <w:p w:rsidR="00AF45B0" w:rsidRDefault="00AF45B0">
      <w:pPr>
        <w:pStyle w:val="ConsPlusNormal"/>
        <w:ind w:firstLine="540"/>
        <w:jc w:val="both"/>
      </w:pPr>
      <w:r>
        <w:t>2. Должностные лица и работники гражданской обороны и МГЗ ТП РСЧС и его звеньев, руководители организаций, отнесенных к категориям по гражданской обороне и продолжающих работу в военное время:</w:t>
      </w:r>
    </w:p>
    <w:p w:rsidR="00AF45B0" w:rsidRDefault="00AF45B0">
      <w:pPr>
        <w:pStyle w:val="ConsPlusNormal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proofErr w:type="gramStart"/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в учебно-методическом центре по гражданской обороне и чрезвычайным ситуациям ГОКУ "Управление по ГОЧС и ПБ Мурманской области", а также на курсах ГО ММБУ "ЕДДС";</w:t>
      </w:r>
    </w:p>
    <w:p w:rsidR="00AF45B0" w:rsidRDefault="00AF45B0">
      <w:pPr>
        <w:pStyle w:val="ConsPlusNormal"/>
        <w:ind w:firstLine="540"/>
        <w:jc w:val="both"/>
      </w:pPr>
      <w:r>
        <w:t>в) участие в учениях, тренировках и других плановых мероприятиях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администрации города Мурманска и организаций в тематических и проблемных обучающих семинарах (</w:t>
      </w:r>
      <w:proofErr w:type="spellStart"/>
      <w:r>
        <w:t>вебинарах</w:t>
      </w:r>
      <w:proofErr w:type="spellEnd"/>
      <w:r>
        <w:t>) по гражданской обороне и защите от чрезвычайных ситуаций, проводимых под руководством вышестоящих органов, осуществляющих управление гражданской обороной.</w:t>
      </w:r>
    </w:p>
    <w:p w:rsidR="00AF45B0" w:rsidRDefault="00AF45B0">
      <w:pPr>
        <w:pStyle w:val="ConsPlusNormal"/>
        <w:ind w:firstLine="540"/>
        <w:jc w:val="both"/>
      </w:pPr>
      <w:r>
        <w:t>3. Личный состав формирований и служб:</w:t>
      </w:r>
    </w:p>
    <w:p w:rsidR="00AF45B0" w:rsidRDefault="00AF45B0">
      <w:pPr>
        <w:pStyle w:val="ConsPlusNormal"/>
        <w:ind w:firstLine="540"/>
        <w:jc w:val="both"/>
      </w:pPr>
      <w:r>
        <w:t>а) курсовое обучение руководителей формирований и служб на курсах ГО ММБУ "ЕДДС", в учебно-методическом центре по гражданской обороне и чрезвычайным ситуациям ГОКУ "Управление по ГОЧС и ПБ Мурманской области"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AF45B0" w:rsidRDefault="00AF45B0">
      <w:pPr>
        <w:pStyle w:val="ConsPlusNormal"/>
        <w:ind w:firstLine="540"/>
        <w:jc w:val="both"/>
      </w:pPr>
      <w:r>
        <w:t>в) участие в учениях и тренировках по гражданской обороне и защите от чрезвычайных ситуаций.</w:t>
      </w:r>
    </w:p>
    <w:p w:rsidR="00AF45B0" w:rsidRDefault="00AF45B0">
      <w:pPr>
        <w:pStyle w:val="ConsPlusNormal"/>
        <w:ind w:firstLine="540"/>
        <w:jc w:val="both"/>
      </w:pPr>
      <w:r>
        <w:t>4. Работающее население:</w:t>
      </w:r>
    </w:p>
    <w:p w:rsidR="00AF45B0" w:rsidRDefault="00AF45B0">
      <w:pPr>
        <w:pStyle w:val="ConsPlusNormal"/>
        <w:ind w:firstLine="540"/>
        <w:jc w:val="both"/>
      </w:pPr>
      <w:r>
        <w:t>а) курсовое обучение в области гражданской обороны и защиты от чрезвычайных ситуаций по месту работы;</w:t>
      </w:r>
    </w:p>
    <w:p w:rsidR="00AF45B0" w:rsidRDefault="00AF45B0">
      <w:pPr>
        <w:pStyle w:val="ConsPlusNormal"/>
        <w:ind w:firstLine="540"/>
        <w:jc w:val="both"/>
      </w:pPr>
      <w:r>
        <w:t>б) участие в учениях, тренировках и других плановых мероприятиях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 xml:space="preserve">в) индивидуальное изучение способов защиты от опасностей, возникающих при военных </w:t>
      </w:r>
      <w:r>
        <w:lastRenderedPageBreak/>
        <w:t>конфликтах, вследствие этих конфликтов, а также при чрезвычайных ситуациях природного и техногенного характера;</w:t>
      </w:r>
    </w:p>
    <w:p w:rsidR="00AF45B0" w:rsidRDefault="00AF45B0">
      <w:pPr>
        <w:pStyle w:val="ConsPlusNormal"/>
        <w:ind w:firstLine="540"/>
        <w:jc w:val="both"/>
      </w:pPr>
      <w:r>
        <w:t>г) прохождение вводного инструктажа по гражданской обороне по месту работы.</w:t>
      </w:r>
    </w:p>
    <w:p w:rsidR="00AF45B0" w:rsidRDefault="00AF45B0">
      <w:pPr>
        <w:pStyle w:val="ConsPlusNormal"/>
        <w:ind w:firstLine="540"/>
        <w:jc w:val="both"/>
      </w:pPr>
      <w:r>
        <w:t>5. Обучающиеся:</w:t>
      </w:r>
    </w:p>
    <w:p w:rsidR="00AF45B0" w:rsidRDefault="00AF45B0">
      <w:pPr>
        <w:pStyle w:val="ConsPlusNormal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AF45B0" w:rsidRDefault="00AF45B0">
      <w:pPr>
        <w:pStyle w:val="ConsPlusNormal"/>
        <w:ind w:firstLine="540"/>
        <w:jc w:val="both"/>
      </w:pPr>
      <w:r>
        <w:t>б) участие в учениях и тренировках по гражданской обороне и защите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AF45B0" w:rsidRDefault="00AF45B0">
      <w:pPr>
        <w:pStyle w:val="ConsPlusNormal"/>
        <w:ind w:firstLine="540"/>
        <w:jc w:val="both"/>
      </w:pPr>
      <w:r>
        <w:t>6. Неработающее население:</w:t>
      </w:r>
    </w:p>
    <w:p w:rsidR="00AF45B0" w:rsidRDefault="00AF45B0">
      <w:pPr>
        <w:pStyle w:val="ConsPlusNormal"/>
        <w:ind w:firstLine="540"/>
        <w:jc w:val="both"/>
      </w:pPr>
      <w:r>
        <w:t>а) проведение консультаций на базе управлений административных округов города Мурманска с привлечением инструкторов курсов ГО ММБУ "ЕДДС";</w:t>
      </w:r>
    </w:p>
    <w:p w:rsidR="00AF45B0" w:rsidRDefault="00AF45B0">
      <w:pPr>
        <w:pStyle w:val="ConsPlusNormal"/>
        <w:ind w:firstLine="540"/>
        <w:jc w:val="both"/>
      </w:pPr>
      <w:r>
        <w:t>б)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AF45B0" w:rsidRDefault="00AF45B0">
      <w:pPr>
        <w:pStyle w:val="ConsPlusNormal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ситуаций;</w:t>
      </w:r>
    </w:p>
    <w:p w:rsidR="00AF45B0" w:rsidRDefault="00AF45B0">
      <w:pPr>
        <w:pStyle w:val="ConsPlusNormal"/>
        <w:ind w:firstLine="540"/>
        <w:jc w:val="both"/>
      </w:pPr>
      <w:r>
        <w:t>г) участие в учениях и тренировках по гражданской обороне и защите от чрезвычайных ситуаций.</w:t>
      </w: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jc w:val="both"/>
      </w:pPr>
    </w:p>
    <w:p w:rsidR="00AF45B0" w:rsidRDefault="00AF4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4EE" w:rsidRDefault="00C924EE"/>
    <w:sectPr w:rsidR="00C924EE" w:rsidSect="00AF45B0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B0"/>
    <w:rsid w:val="00AF45B0"/>
    <w:rsid w:val="00C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36D8DCDB5DC900B5611A71F3FEC9B17BA579C90F2B9DE0263B09E57302876A8528A771A43ADF1V5W9N" TargetMode="External"/><Relationship Id="rId13" Type="http://schemas.openxmlformats.org/officeDocument/2006/relationships/hyperlink" Target="consultantplus://offline/ref=82436D8DCDB5DC900B560FAA0953B29E11B6019190F2B7805B3CEBC300392221EF1DD3355E4EADF15B1524VAW4N" TargetMode="External"/><Relationship Id="rId18" Type="http://schemas.openxmlformats.org/officeDocument/2006/relationships/hyperlink" Target="consultantplus://offline/ref=82436D8DCDB5DC900B560FAA0953B29E11B6019194FABA8E583CEBC300392221VEWF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436D8DCDB5DC900B5611A71F3FEC9B17B45E9B90FDB9DE0263B09E57302876A8528A771A43ADF7V5WFN" TargetMode="External"/><Relationship Id="rId12" Type="http://schemas.openxmlformats.org/officeDocument/2006/relationships/hyperlink" Target="consultantplus://offline/ref=82436D8DCDB5DC900B560FAA0953B29E11B6019190FCB480573CEBC300392221VEWFN" TargetMode="External"/><Relationship Id="rId17" Type="http://schemas.openxmlformats.org/officeDocument/2006/relationships/hyperlink" Target="consultantplus://offline/ref=82436D8DCDB5DC900B560FAA0953B29E11B6019190F2B7805B3CEBC300392221EF1DD3355E4EADF15B1525VAW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436D8DCDB5DC900B560FAA0953B29E11B6019190F2B7805B3CEBC300392221EF1DD3355E4EADF15B1525VAW3N" TargetMode="External"/><Relationship Id="rId20" Type="http://schemas.openxmlformats.org/officeDocument/2006/relationships/hyperlink" Target="consultantplus://offline/ref=82436D8DCDB5DC900B560FAA0953B29E11B6019190F2B7805B3CEBC300392221EF1DD3355E4EADF15B1525VAW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36D8DCDB5DC900B5611A71F3FEC9B14BD5F9D94FBB9DE0263B09E57302876A8528A771A43ACF9V5W3N" TargetMode="External"/><Relationship Id="rId11" Type="http://schemas.openxmlformats.org/officeDocument/2006/relationships/hyperlink" Target="consultantplus://offline/ref=82436D8DCDB5DC900B560FAA0953B29E11B6019190FCB480563CEBC300392221EF1DD3355E4EADF15B1421VAW7N" TargetMode="External"/><Relationship Id="rId5" Type="http://schemas.openxmlformats.org/officeDocument/2006/relationships/hyperlink" Target="consultantplus://offline/ref=82436D8DCDB5DC900B560FAA0953B29E11B6019190F2B7805B3CEBC300392221EF1DD3355E4EADF15B1524VAW6N" TargetMode="External"/><Relationship Id="rId15" Type="http://schemas.openxmlformats.org/officeDocument/2006/relationships/hyperlink" Target="consultantplus://offline/ref=82436D8DCDB5DC900B560FAA0953B29E11B6019190F2B7805B3CEBC300392221EF1DD3355E4EADF15B1524VAWBN" TargetMode="External"/><Relationship Id="rId10" Type="http://schemas.openxmlformats.org/officeDocument/2006/relationships/hyperlink" Target="consultantplus://offline/ref=82436D8DCDB5DC900B560FAA0953B29E11B6019190FCB480593CEBC300392221EF1DD3355E4EADF15B1524VAW5N" TargetMode="External"/><Relationship Id="rId19" Type="http://schemas.openxmlformats.org/officeDocument/2006/relationships/hyperlink" Target="consultantplus://offline/ref=82436D8DCDB5DC900B560FAA0953B29E11B6019193FCBA895D3CEBC300392221EF1DD3355E4EADF15B1524VA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36D8DCDB5DC900B5611A71F3FEC9B17BA579C90FDB9DE0263B09E57V3W0N" TargetMode="External"/><Relationship Id="rId14" Type="http://schemas.openxmlformats.org/officeDocument/2006/relationships/hyperlink" Target="consultantplus://offline/ref=82436D8DCDB5DC900B560FAA0953B29E11B6019190F2B7805B3CEBC300392221EF1DD3355E4EADF15B1524VAW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1</cp:revision>
  <dcterms:created xsi:type="dcterms:W3CDTF">2016-08-31T13:22:00Z</dcterms:created>
  <dcterms:modified xsi:type="dcterms:W3CDTF">2016-08-31T13:24:00Z</dcterms:modified>
</cp:coreProperties>
</file>